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0C" w:rsidRPr="00FD39BF" w:rsidRDefault="000B740C" w:rsidP="000B740C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t>Molecular Motion and Heteronuclear Relaxation Part I – Lecture Outline</w:t>
      </w:r>
    </w:p>
    <w:p w:rsidR="000B740C" w:rsidRDefault="000B740C" w:rsidP="000B740C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t>Chris Brosey, 11/16/2010</w:t>
      </w:r>
    </w:p>
    <w:p w:rsidR="006279C3" w:rsidRPr="00FD39BF" w:rsidRDefault="006279C3" w:rsidP="000B740C">
      <w:pPr>
        <w:rPr>
          <w:rFonts w:ascii="Arial" w:hAnsi="Arial" w:cs="Arial"/>
          <w:b/>
        </w:rPr>
      </w:pPr>
    </w:p>
    <w:p w:rsidR="000B740C" w:rsidRPr="00FD39BF" w:rsidRDefault="000B740C" w:rsidP="000B740C">
      <w:pPr>
        <w:rPr>
          <w:rFonts w:ascii="Arial" w:hAnsi="Arial" w:cs="Arial"/>
          <w:b/>
        </w:rPr>
      </w:pPr>
    </w:p>
    <w:p w:rsidR="000B740C" w:rsidRPr="00FD39BF" w:rsidRDefault="000B740C" w:rsidP="000B740C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t>Overview</w:t>
      </w:r>
    </w:p>
    <w:p w:rsidR="000B740C" w:rsidRPr="00FD39BF" w:rsidRDefault="000B740C" w:rsidP="000B740C">
      <w:pPr>
        <w:rPr>
          <w:rFonts w:ascii="Arial" w:hAnsi="Arial" w:cs="Arial"/>
          <w:b/>
        </w:rPr>
      </w:pPr>
    </w:p>
    <w:p w:rsidR="000B740C" w:rsidRPr="00FD39BF" w:rsidRDefault="000B740C" w:rsidP="000B740C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t>Why study biomolecular dynamics?</w:t>
      </w:r>
    </w:p>
    <w:p w:rsidR="000B740C" w:rsidRPr="00FD39BF" w:rsidRDefault="000B740C" w:rsidP="000B740C">
      <w:pPr>
        <w:rPr>
          <w:rFonts w:ascii="Arial" w:hAnsi="Arial" w:cs="Arial"/>
          <w:b/>
        </w:rPr>
      </w:pPr>
    </w:p>
    <w:p w:rsidR="000B740C" w:rsidRPr="00FD39BF" w:rsidRDefault="000B740C" w:rsidP="000B740C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t>Brief survey of protein motion:</w:t>
      </w:r>
    </w:p>
    <w:p w:rsidR="000B740C" w:rsidRDefault="000B740C" w:rsidP="000B740C">
      <w:pPr>
        <w:rPr>
          <w:rFonts w:ascii="Arial" w:hAnsi="Arial" w:cs="Arial"/>
        </w:rPr>
      </w:pPr>
    </w:p>
    <w:p w:rsidR="000B740C" w:rsidRPr="00BC0F9B" w:rsidRDefault="000B740C" w:rsidP="000B740C">
      <w:pPr>
        <w:rPr>
          <w:rFonts w:ascii="Arial" w:hAnsi="Arial" w:cs="Arial"/>
          <w:i/>
        </w:rPr>
      </w:pPr>
      <w:r w:rsidRPr="00BC0F9B">
        <w:rPr>
          <w:rFonts w:ascii="Arial" w:hAnsi="Arial" w:cs="Arial"/>
          <w:i/>
        </w:rPr>
        <w:t>Global rotational diffusion – the diffusion tensor</w:t>
      </w:r>
    </w:p>
    <w:p w:rsidR="000B740C" w:rsidRPr="00BC0F9B" w:rsidRDefault="000B740C" w:rsidP="000B740C">
      <w:pPr>
        <w:rPr>
          <w:rFonts w:ascii="Arial" w:hAnsi="Arial" w:cs="Arial"/>
          <w:i/>
        </w:rPr>
      </w:pPr>
    </w:p>
    <w:p w:rsidR="000B740C" w:rsidRPr="00BC0F9B" w:rsidRDefault="000B740C" w:rsidP="000B740C">
      <w:pPr>
        <w:rPr>
          <w:rFonts w:ascii="Arial" w:hAnsi="Arial" w:cs="Arial"/>
          <w:i/>
        </w:rPr>
      </w:pPr>
      <w:r w:rsidRPr="00BC0F9B">
        <w:rPr>
          <w:rFonts w:ascii="Arial" w:hAnsi="Arial" w:cs="Arial"/>
          <w:i/>
        </w:rPr>
        <w:t>Local NH bond fluctuations – the model-free formalism</w:t>
      </w:r>
      <w:r w:rsidR="00F131D4" w:rsidRPr="00BC0F9B">
        <w:rPr>
          <w:rFonts w:ascii="Arial" w:hAnsi="Arial" w:cs="Arial"/>
          <w:i/>
        </w:rPr>
        <w:t>, extended model-free formalism</w:t>
      </w:r>
    </w:p>
    <w:p w:rsidR="00F131D4" w:rsidRPr="00BC0F9B" w:rsidRDefault="00F131D4" w:rsidP="000B740C">
      <w:pPr>
        <w:rPr>
          <w:rFonts w:ascii="Arial" w:hAnsi="Arial" w:cs="Arial"/>
          <w:i/>
        </w:rPr>
      </w:pPr>
    </w:p>
    <w:p w:rsidR="00F131D4" w:rsidRPr="00BC0F9B" w:rsidRDefault="00F131D4" w:rsidP="000B740C">
      <w:pPr>
        <w:rPr>
          <w:rFonts w:ascii="Arial" w:hAnsi="Arial" w:cs="Arial"/>
          <w:i/>
        </w:rPr>
      </w:pPr>
      <w:r w:rsidRPr="00BC0F9B">
        <w:rPr>
          <w:rFonts w:ascii="Arial" w:hAnsi="Arial" w:cs="Arial"/>
          <w:i/>
        </w:rPr>
        <w:t>Bringing all motions together – the spectral density function</w:t>
      </w:r>
    </w:p>
    <w:p w:rsidR="00F131D4" w:rsidRPr="00BC0F9B" w:rsidRDefault="00F131D4" w:rsidP="000B740C">
      <w:pPr>
        <w:rPr>
          <w:rFonts w:ascii="Arial" w:hAnsi="Arial" w:cs="Arial"/>
          <w:i/>
        </w:rPr>
      </w:pPr>
    </w:p>
    <w:p w:rsidR="00F131D4" w:rsidRPr="00FD39BF" w:rsidRDefault="00F131D4" w:rsidP="000B740C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t>Finding a way to study motion with NMR – how motion stimulates relaxation of excited nuclei</w:t>
      </w:r>
    </w:p>
    <w:p w:rsidR="009C05C8" w:rsidRDefault="009C05C8" w:rsidP="000B740C">
      <w:pPr>
        <w:rPr>
          <w:rFonts w:ascii="Arial" w:hAnsi="Arial" w:cs="Arial"/>
        </w:rPr>
      </w:pPr>
    </w:p>
    <w:p w:rsidR="009C05C8" w:rsidRPr="00FD39BF" w:rsidRDefault="009C05C8" w:rsidP="000B740C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t>How can we measure protein motion by monitoring NMR relaxation?</w:t>
      </w:r>
    </w:p>
    <w:p w:rsidR="00BC0F9B" w:rsidRDefault="00BC0F9B" w:rsidP="000B740C">
      <w:pPr>
        <w:rPr>
          <w:rFonts w:ascii="Arial" w:hAnsi="Arial" w:cs="Arial"/>
        </w:rPr>
      </w:pPr>
    </w:p>
    <w:p w:rsidR="00BC0F9B" w:rsidRPr="00BC0F9B" w:rsidRDefault="00BC0F9B" w:rsidP="000B740C">
      <w:pPr>
        <w:rPr>
          <w:rFonts w:ascii="Arial" w:hAnsi="Arial" w:cs="Arial"/>
          <w:i/>
        </w:rPr>
      </w:pPr>
      <w:r w:rsidRPr="00BC0F9B">
        <w:rPr>
          <w:rFonts w:ascii="Arial" w:hAnsi="Arial" w:cs="Arial"/>
          <w:i/>
        </w:rPr>
        <w:t>Expressions for relaxation rates in terms of spectral density values at transition frequencies, J(w)</w:t>
      </w:r>
    </w:p>
    <w:p w:rsidR="009C05C8" w:rsidRDefault="009C05C8" w:rsidP="000B740C">
      <w:pPr>
        <w:rPr>
          <w:rFonts w:ascii="Arial" w:hAnsi="Arial" w:cs="Arial"/>
        </w:rPr>
      </w:pPr>
    </w:p>
    <w:p w:rsidR="00FD39BF" w:rsidRDefault="00FD39BF" w:rsidP="00FD39BF">
      <w:pPr>
        <w:rPr>
          <w:rFonts w:ascii="Arial" w:hAnsi="Arial" w:cs="Arial"/>
          <w:b/>
        </w:rPr>
      </w:pPr>
    </w:p>
    <w:p w:rsidR="00FD39BF" w:rsidRPr="00FD39BF" w:rsidRDefault="00FD39BF" w:rsidP="00FD39BF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t>Molecular Motion and Heteronuclear Relaxation Part I</w:t>
      </w:r>
      <w:r w:rsidR="006279C3">
        <w:rPr>
          <w:rFonts w:ascii="Arial" w:hAnsi="Arial" w:cs="Arial"/>
          <w:b/>
        </w:rPr>
        <w:t>I</w:t>
      </w:r>
      <w:r w:rsidRPr="00FD39BF">
        <w:rPr>
          <w:rFonts w:ascii="Arial" w:hAnsi="Arial" w:cs="Arial"/>
          <w:b/>
        </w:rPr>
        <w:t xml:space="preserve"> – Lecture Outline</w:t>
      </w:r>
    </w:p>
    <w:p w:rsidR="00FD39BF" w:rsidRDefault="00FD39BF" w:rsidP="00FD39BF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t>Chris Brosey, 11/1</w:t>
      </w:r>
      <w:r>
        <w:rPr>
          <w:rFonts w:ascii="Arial" w:hAnsi="Arial" w:cs="Arial"/>
          <w:b/>
        </w:rPr>
        <w:t>8</w:t>
      </w:r>
      <w:r w:rsidRPr="00FD39BF">
        <w:rPr>
          <w:rFonts w:ascii="Arial" w:hAnsi="Arial" w:cs="Arial"/>
          <w:b/>
        </w:rPr>
        <w:t>/2010</w:t>
      </w:r>
    </w:p>
    <w:p w:rsidR="006279C3" w:rsidRPr="00FD39BF" w:rsidRDefault="006279C3" w:rsidP="00FD39BF">
      <w:pPr>
        <w:rPr>
          <w:rFonts w:ascii="Arial" w:hAnsi="Arial" w:cs="Arial"/>
          <w:b/>
        </w:rPr>
      </w:pPr>
    </w:p>
    <w:p w:rsidR="009C05C8" w:rsidRDefault="009C05C8" w:rsidP="000B740C">
      <w:pPr>
        <w:rPr>
          <w:rFonts w:ascii="Arial" w:hAnsi="Arial" w:cs="Arial"/>
        </w:rPr>
      </w:pPr>
    </w:p>
    <w:p w:rsidR="000B740C" w:rsidRDefault="00F71579" w:rsidP="000B74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Measuring relaxation rates – </w:t>
      </w:r>
      <w:r w:rsidR="006279C3">
        <w:rPr>
          <w:rFonts w:ascii="Arial" w:hAnsi="Arial" w:cs="Arial"/>
          <w:b/>
        </w:rPr>
        <w:t xml:space="preserve">R1, R2, and NOE </w:t>
      </w:r>
      <w:r>
        <w:rPr>
          <w:rFonts w:ascii="Arial" w:hAnsi="Arial" w:cs="Arial"/>
          <w:b/>
        </w:rPr>
        <w:t>pulse sequences and data analysis</w:t>
      </w:r>
    </w:p>
    <w:p w:rsidR="00F71579" w:rsidRDefault="00F71579" w:rsidP="000B740C">
      <w:pPr>
        <w:rPr>
          <w:rFonts w:ascii="Arial" w:hAnsi="Arial" w:cs="Arial"/>
          <w:b/>
        </w:rPr>
      </w:pPr>
    </w:p>
    <w:p w:rsidR="00F71579" w:rsidRDefault="00F71579" w:rsidP="000B74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Spectral density mapping</w:t>
      </w:r>
    </w:p>
    <w:p w:rsidR="00F71579" w:rsidRDefault="00F71579" w:rsidP="000B74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71579" w:rsidRDefault="00F71579" w:rsidP="000B74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Full versus reduced approaches</w:t>
      </w:r>
    </w:p>
    <w:p w:rsidR="00F71579" w:rsidRDefault="00F71579" w:rsidP="000B740C">
      <w:pPr>
        <w:rPr>
          <w:rFonts w:ascii="Arial" w:hAnsi="Arial" w:cs="Arial"/>
          <w:i/>
        </w:rPr>
      </w:pPr>
    </w:p>
    <w:p w:rsidR="00F71579" w:rsidRDefault="00F71579" w:rsidP="000B74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Analysis of Motion</w:t>
      </w:r>
    </w:p>
    <w:p w:rsidR="00F71579" w:rsidRDefault="00F71579" w:rsidP="000B740C">
      <w:pPr>
        <w:rPr>
          <w:rFonts w:ascii="Arial" w:hAnsi="Arial" w:cs="Arial"/>
          <w:b/>
        </w:rPr>
      </w:pPr>
    </w:p>
    <w:p w:rsidR="00F71579" w:rsidRDefault="00F71579" w:rsidP="000B74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Diffusion tensor extraction</w:t>
      </w:r>
    </w:p>
    <w:p w:rsidR="00F71579" w:rsidRDefault="00F71579" w:rsidP="000B740C">
      <w:pPr>
        <w:rPr>
          <w:rFonts w:ascii="Arial" w:hAnsi="Arial" w:cs="Arial"/>
          <w:i/>
        </w:rPr>
      </w:pPr>
    </w:p>
    <w:p w:rsidR="00F71579" w:rsidRDefault="00F71579" w:rsidP="000B74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Model-Free analysis</w:t>
      </w:r>
    </w:p>
    <w:p w:rsidR="006279C3" w:rsidRDefault="006279C3" w:rsidP="000B740C">
      <w:pPr>
        <w:rPr>
          <w:rFonts w:ascii="Arial" w:hAnsi="Arial" w:cs="Arial"/>
          <w:i/>
        </w:rPr>
      </w:pPr>
    </w:p>
    <w:p w:rsidR="006279C3" w:rsidRDefault="006279C3" w:rsidP="000B74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Brief overview of different schools of thought – ModelFree (Palmer), relax (d’Auvergne)</w:t>
      </w:r>
    </w:p>
    <w:p w:rsidR="005A2166" w:rsidRDefault="005A2166" w:rsidP="000B740C">
      <w:pPr>
        <w:rPr>
          <w:rFonts w:ascii="Arial" w:hAnsi="Arial" w:cs="Arial"/>
          <w:i/>
        </w:rPr>
      </w:pPr>
    </w:p>
    <w:p w:rsidR="005A2166" w:rsidRDefault="005A2166" w:rsidP="000B74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Examples from our lab and the literature</w:t>
      </w:r>
    </w:p>
    <w:p w:rsidR="005A2166" w:rsidRDefault="005A2166" w:rsidP="000B740C">
      <w:pPr>
        <w:rPr>
          <w:rFonts w:ascii="Arial" w:hAnsi="Arial" w:cs="Arial"/>
          <w:b/>
        </w:rPr>
      </w:pPr>
    </w:p>
    <w:p w:rsidR="001D022B" w:rsidRDefault="005A21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 and coming areas for biomolecular dynamics and NMR relaxation</w:t>
      </w:r>
    </w:p>
    <w:p w:rsidR="001D022B" w:rsidRDefault="001D022B" w:rsidP="001D022B">
      <w:pPr>
        <w:rPr>
          <w:rFonts w:ascii="Arial" w:hAnsi="Arial" w:cs="Arial"/>
          <w:b/>
        </w:rPr>
      </w:pPr>
      <w:r w:rsidRPr="00FD39BF">
        <w:rPr>
          <w:rFonts w:ascii="Arial" w:hAnsi="Arial" w:cs="Arial"/>
          <w:b/>
        </w:rPr>
        <w:lastRenderedPageBreak/>
        <w:t>Molecular Moti</w:t>
      </w:r>
      <w:r>
        <w:rPr>
          <w:rFonts w:ascii="Arial" w:hAnsi="Arial" w:cs="Arial"/>
          <w:b/>
        </w:rPr>
        <w:t>on and Heteronuclear Relaxation</w:t>
      </w:r>
    </w:p>
    <w:p w:rsidR="001D022B" w:rsidRDefault="001D022B" w:rsidP="001D02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 and Further Reading</w:t>
      </w:r>
    </w:p>
    <w:p w:rsidR="001D022B" w:rsidRDefault="001D022B" w:rsidP="001D022B">
      <w:pPr>
        <w:rPr>
          <w:rFonts w:ascii="Arial" w:hAnsi="Arial" w:cs="Arial"/>
          <w:b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b/>
          <w:sz w:val="22"/>
          <w:szCs w:val="22"/>
        </w:rPr>
        <w:t>Reviews</w:t>
      </w:r>
      <w:r w:rsidRPr="001D022B">
        <w:rPr>
          <w:rFonts w:ascii="Arial" w:hAnsi="Arial" w:cs="Arial"/>
          <w:sz w:val="22"/>
          <w:szCs w:val="22"/>
        </w:rPr>
        <w:t xml:space="preserve"> 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Korzhnev, D.M., Billeter, M., Arseniev, A.S., and Orekhov, V.Y.  NMR studies of Brownian tumbling and internal motions in proteins.  </w:t>
      </w:r>
      <w:r w:rsidRPr="001D022B">
        <w:rPr>
          <w:rFonts w:ascii="Arial" w:hAnsi="Arial" w:cs="Arial"/>
          <w:i/>
          <w:sz w:val="22"/>
          <w:szCs w:val="22"/>
        </w:rPr>
        <w:t>Proj. Nuc. Mag. Res. Spec.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38</w:t>
      </w:r>
      <w:r w:rsidRPr="001D022B">
        <w:rPr>
          <w:rFonts w:ascii="Arial" w:hAnsi="Arial" w:cs="Arial"/>
          <w:sz w:val="22"/>
          <w:szCs w:val="22"/>
        </w:rPr>
        <w:t>: 197-266 (2001).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Palmer, A.G.  NMR probes of molecular dynamics: Overview and comparison with other techniques.  </w:t>
      </w:r>
      <w:r w:rsidRPr="001D022B">
        <w:rPr>
          <w:rFonts w:ascii="Arial" w:hAnsi="Arial" w:cs="Arial"/>
          <w:i/>
          <w:sz w:val="22"/>
          <w:szCs w:val="22"/>
        </w:rPr>
        <w:t>Annu. Rev. Biophys. Biomol.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30</w:t>
      </w:r>
      <w:r w:rsidRPr="001D022B">
        <w:rPr>
          <w:rFonts w:ascii="Arial" w:hAnsi="Arial" w:cs="Arial"/>
          <w:sz w:val="22"/>
          <w:szCs w:val="22"/>
        </w:rPr>
        <w:t>: 129-55 (2001).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Luginbuhl, P. and Wuthrich, K.  Semi-classical nuclear spin relaxation theory revisited for use with biological macromolecules.  </w:t>
      </w:r>
      <w:r w:rsidRPr="001D022B">
        <w:rPr>
          <w:rFonts w:ascii="Arial" w:hAnsi="Arial" w:cs="Arial"/>
          <w:i/>
          <w:sz w:val="22"/>
          <w:szCs w:val="22"/>
        </w:rPr>
        <w:t>Proj. Nuc. Mag. Res. Spec.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40</w:t>
      </w:r>
      <w:r w:rsidRPr="001D022B">
        <w:rPr>
          <w:rFonts w:ascii="Arial" w:hAnsi="Arial" w:cs="Arial"/>
          <w:sz w:val="22"/>
          <w:szCs w:val="22"/>
        </w:rPr>
        <w:t>: 199-247 (2002).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Palmer, A.  NMR characterization of the dynamics of biomacromolecules.  </w:t>
      </w:r>
      <w:r w:rsidRPr="001D022B">
        <w:rPr>
          <w:rFonts w:ascii="Arial" w:hAnsi="Arial" w:cs="Arial"/>
          <w:i/>
          <w:sz w:val="22"/>
          <w:szCs w:val="22"/>
        </w:rPr>
        <w:t>Chem. Rev.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104</w:t>
      </w:r>
      <w:r w:rsidRPr="001D022B">
        <w:rPr>
          <w:rFonts w:ascii="Arial" w:hAnsi="Arial" w:cs="Arial"/>
          <w:sz w:val="22"/>
          <w:szCs w:val="22"/>
        </w:rPr>
        <w:t>: 3623-3640 (2004).</w:t>
      </w:r>
    </w:p>
    <w:p w:rsid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Default="001D022B" w:rsidP="001D022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Morin, S. A p</w:t>
      </w:r>
      <w:r w:rsidRPr="001D022B">
        <w:rPr>
          <w:rFonts w:ascii="Arial" w:eastAsiaTheme="minorHAnsi" w:hAnsi="Arial" w:cs="Arial"/>
          <w:sz w:val="22"/>
          <w:szCs w:val="22"/>
        </w:rPr>
        <w:t xml:space="preserve">ractical </w:t>
      </w:r>
      <w:r>
        <w:rPr>
          <w:rFonts w:ascii="Arial" w:eastAsiaTheme="minorHAnsi" w:hAnsi="Arial" w:cs="Arial"/>
          <w:sz w:val="22"/>
          <w:szCs w:val="22"/>
        </w:rPr>
        <w:t>g</w:t>
      </w:r>
      <w:r w:rsidRPr="001D022B">
        <w:rPr>
          <w:rFonts w:ascii="Arial" w:eastAsiaTheme="minorHAnsi" w:hAnsi="Arial" w:cs="Arial"/>
          <w:sz w:val="22"/>
          <w:szCs w:val="22"/>
        </w:rPr>
        <w:t xml:space="preserve">uide to </w:t>
      </w:r>
      <w:r>
        <w:rPr>
          <w:rFonts w:ascii="Arial" w:eastAsiaTheme="minorHAnsi" w:hAnsi="Arial" w:cs="Arial"/>
          <w:sz w:val="22"/>
          <w:szCs w:val="22"/>
        </w:rPr>
        <w:t>p</w:t>
      </w:r>
      <w:r w:rsidRPr="001D022B">
        <w:rPr>
          <w:rFonts w:ascii="Arial" w:eastAsiaTheme="minorHAnsi" w:hAnsi="Arial" w:cs="Arial"/>
          <w:sz w:val="22"/>
          <w:szCs w:val="22"/>
        </w:rPr>
        <w:t xml:space="preserve">rotein </w:t>
      </w:r>
      <w:r>
        <w:rPr>
          <w:rFonts w:ascii="Arial" w:eastAsiaTheme="minorHAnsi" w:hAnsi="Arial" w:cs="Arial"/>
          <w:sz w:val="22"/>
          <w:szCs w:val="22"/>
        </w:rPr>
        <w:t>d</w:t>
      </w:r>
      <w:r w:rsidRPr="001D022B">
        <w:rPr>
          <w:rFonts w:ascii="Arial" w:eastAsiaTheme="minorHAnsi" w:hAnsi="Arial" w:cs="Arial"/>
          <w:sz w:val="22"/>
          <w:szCs w:val="22"/>
        </w:rPr>
        <w:t>ynamics</w:t>
      </w:r>
      <w:r>
        <w:rPr>
          <w:rFonts w:ascii="Arial" w:eastAsiaTheme="minorHAnsi" w:hAnsi="Arial" w:cs="Arial"/>
          <w:sz w:val="22"/>
          <w:szCs w:val="22"/>
        </w:rPr>
        <w:t xml:space="preserve"> f</w:t>
      </w:r>
      <w:r w:rsidRPr="001D022B">
        <w:rPr>
          <w:rFonts w:ascii="Arial" w:eastAsiaTheme="minorHAnsi" w:hAnsi="Arial" w:cs="Arial"/>
          <w:sz w:val="22"/>
          <w:szCs w:val="22"/>
        </w:rPr>
        <w:t xml:space="preserve">rom 15N </w:t>
      </w:r>
      <w:r>
        <w:rPr>
          <w:rFonts w:ascii="Arial" w:eastAsiaTheme="minorHAnsi" w:hAnsi="Arial" w:cs="Arial"/>
          <w:sz w:val="22"/>
          <w:szCs w:val="22"/>
        </w:rPr>
        <w:t>s</w:t>
      </w:r>
      <w:r w:rsidRPr="001D022B">
        <w:rPr>
          <w:rFonts w:ascii="Arial" w:eastAsiaTheme="minorHAnsi" w:hAnsi="Arial" w:cs="Arial"/>
          <w:sz w:val="22"/>
          <w:szCs w:val="22"/>
        </w:rPr>
        <w:t xml:space="preserve">pin </w:t>
      </w:r>
      <w:r>
        <w:rPr>
          <w:rFonts w:ascii="Arial" w:eastAsiaTheme="minorHAnsi" w:hAnsi="Arial" w:cs="Arial"/>
          <w:sz w:val="22"/>
          <w:szCs w:val="22"/>
        </w:rPr>
        <w:t>r</w:t>
      </w:r>
      <w:r w:rsidRPr="001D022B">
        <w:rPr>
          <w:rFonts w:ascii="Arial" w:eastAsiaTheme="minorHAnsi" w:hAnsi="Arial" w:cs="Arial"/>
          <w:sz w:val="22"/>
          <w:szCs w:val="22"/>
        </w:rPr>
        <w:t xml:space="preserve">elaxation in </w:t>
      </w:r>
      <w:r>
        <w:rPr>
          <w:rFonts w:ascii="Arial" w:eastAsiaTheme="minorHAnsi" w:hAnsi="Arial" w:cs="Arial"/>
          <w:sz w:val="22"/>
          <w:szCs w:val="22"/>
        </w:rPr>
        <w:t>s</w:t>
      </w:r>
      <w:r w:rsidRPr="001D022B">
        <w:rPr>
          <w:rFonts w:ascii="Arial" w:eastAsiaTheme="minorHAnsi" w:hAnsi="Arial" w:cs="Arial"/>
          <w:sz w:val="22"/>
          <w:szCs w:val="22"/>
        </w:rPr>
        <w:t>olution</w:t>
      </w:r>
      <w:r>
        <w:rPr>
          <w:rFonts w:ascii="Arial" w:eastAsiaTheme="minorHAnsi" w:hAnsi="Arial" w:cs="Arial"/>
          <w:sz w:val="22"/>
          <w:szCs w:val="22"/>
        </w:rPr>
        <w:t xml:space="preserve">.  </w:t>
      </w:r>
      <w:r>
        <w:rPr>
          <w:rFonts w:ascii="Arial" w:eastAsiaTheme="minorHAnsi" w:hAnsi="Arial" w:cs="Arial"/>
          <w:i/>
          <w:sz w:val="22"/>
          <w:szCs w:val="22"/>
        </w:rPr>
        <w:t>Prog. NMR Spec.</w:t>
      </w:r>
      <w:r>
        <w:rPr>
          <w:rFonts w:ascii="Arial" w:eastAsiaTheme="minorHAnsi" w:hAnsi="Arial" w:cs="Arial"/>
          <w:sz w:val="22"/>
          <w:szCs w:val="22"/>
        </w:rPr>
        <w:t xml:space="preserve"> (in press).</w:t>
      </w:r>
    </w:p>
    <w:p w:rsidR="001D022B" w:rsidRDefault="001D022B" w:rsidP="001D022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1D022B" w:rsidRDefault="001D022B" w:rsidP="001D022B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231F2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Kleckner, I.R. and Foster, M.P. </w:t>
      </w:r>
      <w:r w:rsidRPr="001D022B">
        <w:rPr>
          <w:rFonts w:ascii="Arial" w:eastAsiaTheme="minorHAnsi" w:hAnsi="Arial" w:cs="Arial"/>
          <w:color w:val="231F20"/>
          <w:sz w:val="22"/>
          <w:szCs w:val="22"/>
        </w:rPr>
        <w:t>An introduction to NMR-based approaches for measuring protein dynam</w:t>
      </w:r>
      <w:r>
        <w:rPr>
          <w:rFonts w:ascii="Arial" w:eastAsiaTheme="minorHAnsi" w:hAnsi="Arial" w:cs="Arial"/>
          <w:color w:val="231F20"/>
          <w:sz w:val="22"/>
          <w:szCs w:val="22"/>
        </w:rPr>
        <w:t xml:space="preserve">ics.  </w:t>
      </w:r>
      <w:r w:rsidRPr="001D022B">
        <w:rPr>
          <w:rFonts w:ascii="Arial" w:eastAsiaTheme="minorHAnsi" w:hAnsi="Arial" w:cs="Arial"/>
          <w:i/>
          <w:iCs/>
          <w:color w:val="231F20"/>
          <w:sz w:val="22"/>
          <w:szCs w:val="22"/>
        </w:rPr>
        <w:t>BBA - Proteins and Proteomics</w:t>
      </w:r>
      <w:r>
        <w:rPr>
          <w:rFonts w:eastAsiaTheme="minorHAnsi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Theme="minorHAnsi" w:hAnsi="Arial" w:cs="Arial"/>
          <w:iCs/>
          <w:color w:val="231F20"/>
          <w:sz w:val="22"/>
          <w:szCs w:val="22"/>
        </w:rPr>
        <w:t>(in press).</w:t>
      </w:r>
    </w:p>
    <w:p w:rsidR="0013019E" w:rsidRDefault="0013019E" w:rsidP="001D022B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231F20"/>
          <w:sz w:val="22"/>
          <w:szCs w:val="22"/>
        </w:rPr>
      </w:pPr>
    </w:p>
    <w:p w:rsidR="0013019E" w:rsidRPr="0013019E" w:rsidRDefault="0013019E" w:rsidP="001301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3019E">
        <w:rPr>
          <w:rFonts w:ascii="Arial" w:hAnsi="Arial" w:cs="Arial"/>
          <w:sz w:val="22"/>
          <w:szCs w:val="22"/>
        </w:rPr>
        <w:t xml:space="preserve">Boehr, </w:t>
      </w:r>
      <w:r>
        <w:rPr>
          <w:rFonts w:ascii="Arial" w:hAnsi="Arial" w:cs="Arial"/>
          <w:sz w:val="22"/>
          <w:szCs w:val="22"/>
        </w:rPr>
        <w:t xml:space="preserve">D.D., </w:t>
      </w:r>
      <w:r w:rsidRPr="0013019E">
        <w:rPr>
          <w:rFonts w:ascii="Arial" w:hAnsi="Arial" w:cs="Arial"/>
          <w:sz w:val="22"/>
          <w:szCs w:val="22"/>
        </w:rPr>
        <w:t xml:space="preserve">Dyson, </w:t>
      </w:r>
      <w:r>
        <w:rPr>
          <w:rFonts w:ascii="Arial" w:hAnsi="Arial" w:cs="Arial"/>
          <w:sz w:val="22"/>
          <w:szCs w:val="22"/>
        </w:rPr>
        <w:t xml:space="preserve">H.J., </w:t>
      </w:r>
      <w:r w:rsidRPr="0013019E">
        <w:rPr>
          <w:rFonts w:ascii="Arial" w:hAnsi="Arial" w:cs="Arial"/>
          <w:sz w:val="22"/>
          <w:szCs w:val="22"/>
        </w:rPr>
        <w:t>and Wright</w:t>
      </w:r>
      <w:r>
        <w:rPr>
          <w:rFonts w:ascii="Arial" w:hAnsi="Arial" w:cs="Arial"/>
          <w:sz w:val="22"/>
          <w:szCs w:val="22"/>
        </w:rPr>
        <w:t xml:space="preserve">, P.E.  An NMR perspective on enzyme dynamics.  </w:t>
      </w:r>
      <w:r>
        <w:rPr>
          <w:rFonts w:ascii="Arial" w:hAnsi="Arial" w:cs="Arial"/>
          <w:i/>
          <w:sz w:val="22"/>
          <w:szCs w:val="22"/>
        </w:rPr>
        <w:t xml:space="preserve">Chem. Rev. </w:t>
      </w:r>
      <w:r>
        <w:rPr>
          <w:rFonts w:ascii="Arial" w:hAnsi="Arial" w:cs="Arial"/>
          <w:b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>: 3055-79 (2006).</w:t>
      </w:r>
    </w:p>
    <w:p w:rsidR="0013019E" w:rsidRDefault="0013019E" w:rsidP="001301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b/>
          <w:sz w:val="22"/>
          <w:szCs w:val="22"/>
        </w:rPr>
      </w:pPr>
      <w:r w:rsidRPr="001D022B">
        <w:rPr>
          <w:rFonts w:ascii="Arial" w:hAnsi="Arial" w:cs="Arial"/>
          <w:b/>
          <w:sz w:val="22"/>
          <w:szCs w:val="22"/>
        </w:rPr>
        <w:t>Diffusion tensor calculations</w:t>
      </w:r>
    </w:p>
    <w:p w:rsidR="001D022B" w:rsidRPr="001D022B" w:rsidRDefault="001D022B" w:rsidP="001D022B">
      <w:pPr>
        <w:rPr>
          <w:rFonts w:ascii="Arial" w:hAnsi="Arial" w:cs="Arial"/>
          <w:b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  <w:lang w:val="de-DE"/>
        </w:rPr>
        <w:t xml:space="preserve">Bruschweiler, R., Liao, X., Wright, P.E.  </w:t>
      </w:r>
      <w:r w:rsidRPr="001D022B">
        <w:rPr>
          <w:rFonts w:ascii="Arial" w:hAnsi="Arial" w:cs="Arial"/>
          <w:sz w:val="22"/>
          <w:szCs w:val="22"/>
        </w:rPr>
        <w:t xml:space="preserve">Long-range motional restrictions in a multidomain zinc-finger protein from anisotropic tumbling.  </w:t>
      </w:r>
      <w:r w:rsidRPr="001D022B">
        <w:rPr>
          <w:rFonts w:ascii="Arial" w:hAnsi="Arial" w:cs="Arial"/>
          <w:i/>
          <w:sz w:val="22"/>
          <w:szCs w:val="22"/>
        </w:rPr>
        <w:t>Science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268</w:t>
      </w:r>
      <w:r w:rsidRPr="001D022B">
        <w:rPr>
          <w:rFonts w:ascii="Arial" w:hAnsi="Arial" w:cs="Arial"/>
          <w:sz w:val="22"/>
          <w:szCs w:val="22"/>
        </w:rPr>
        <w:t>: 886-80 (1995).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Tjandra, N., Feller, S.E., Pastor, R.W., and Bax, A.  Rotational diffusion anisotropy of human ubiquitin from </w:t>
      </w:r>
      <w:r w:rsidRPr="001D022B">
        <w:rPr>
          <w:rFonts w:ascii="Arial" w:hAnsi="Arial" w:cs="Arial"/>
          <w:sz w:val="22"/>
          <w:szCs w:val="22"/>
          <w:vertAlign w:val="superscript"/>
        </w:rPr>
        <w:t>15</w:t>
      </w:r>
      <w:r w:rsidRPr="001D022B">
        <w:rPr>
          <w:rFonts w:ascii="Arial" w:hAnsi="Arial" w:cs="Arial"/>
          <w:sz w:val="22"/>
          <w:szCs w:val="22"/>
        </w:rPr>
        <w:t xml:space="preserve">N NMR relaxation.  </w:t>
      </w:r>
      <w:r w:rsidRPr="001D022B">
        <w:rPr>
          <w:rFonts w:ascii="Arial" w:hAnsi="Arial" w:cs="Arial"/>
          <w:i/>
          <w:sz w:val="22"/>
          <w:szCs w:val="22"/>
        </w:rPr>
        <w:t>JACS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117</w:t>
      </w:r>
      <w:r w:rsidRPr="001D022B">
        <w:rPr>
          <w:rFonts w:ascii="Arial" w:hAnsi="Arial" w:cs="Arial"/>
          <w:sz w:val="22"/>
          <w:szCs w:val="22"/>
        </w:rPr>
        <w:t>: 12562-66 (1995).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Fushman, D., Xin, R., and Cowburn, D.  Direct determination of changes of interdomain orientation on ligation: Use of the orientational dependence of </w:t>
      </w:r>
      <w:r w:rsidRPr="001D022B">
        <w:rPr>
          <w:rFonts w:ascii="Arial" w:hAnsi="Arial" w:cs="Arial"/>
          <w:sz w:val="22"/>
          <w:szCs w:val="22"/>
          <w:vertAlign w:val="superscript"/>
        </w:rPr>
        <w:t>15</w:t>
      </w:r>
      <w:r w:rsidRPr="001D022B">
        <w:rPr>
          <w:rFonts w:ascii="Arial" w:hAnsi="Arial" w:cs="Arial"/>
          <w:sz w:val="22"/>
          <w:szCs w:val="22"/>
        </w:rPr>
        <w:t xml:space="preserve">N NMR relaxation in Abl SH(32).  </w:t>
      </w:r>
      <w:r w:rsidRPr="001D022B">
        <w:rPr>
          <w:rFonts w:ascii="Arial" w:hAnsi="Arial" w:cs="Arial"/>
          <w:i/>
          <w:sz w:val="22"/>
          <w:szCs w:val="22"/>
        </w:rPr>
        <w:t>Biochemistry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38</w:t>
      </w:r>
      <w:r w:rsidRPr="001D022B">
        <w:rPr>
          <w:rFonts w:ascii="Arial" w:hAnsi="Arial" w:cs="Arial"/>
          <w:sz w:val="22"/>
          <w:szCs w:val="22"/>
        </w:rPr>
        <w:t>: 10225-30 (1999).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Walker, O., Varadan, R., and Fushman, D.  Efficient and accurate determination of the overall rotational diffusion tensor of a molecule from </w:t>
      </w:r>
      <w:r w:rsidRPr="001D022B">
        <w:rPr>
          <w:rFonts w:ascii="Arial" w:hAnsi="Arial" w:cs="Arial"/>
          <w:sz w:val="22"/>
          <w:szCs w:val="22"/>
          <w:vertAlign w:val="superscript"/>
        </w:rPr>
        <w:t>15</w:t>
      </w:r>
      <w:r w:rsidRPr="001D022B">
        <w:rPr>
          <w:rFonts w:ascii="Arial" w:hAnsi="Arial" w:cs="Arial"/>
          <w:sz w:val="22"/>
          <w:szCs w:val="22"/>
        </w:rPr>
        <w:t xml:space="preserve">N relaxation data using computer program ROTDIF.  </w:t>
      </w:r>
      <w:r w:rsidRPr="001D022B">
        <w:rPr>
          <w:rFonts w:ascii="Arial" w:hAnsi="Arial" w:cs="Arial"/>
          <w:i/>
          <w:sz w:val="22"/>
          <w:szCs w:val="22"/>
        </w:rPr>
        <w:t>J. Mag. Res.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168</w:t>
      </w:r>
      <w:r w:rsidRPr="001D022B">
        <w:rPr>
          <w:rFonts w:ascii="Arial" w:hAnsi="Arial" w:cs="Arial"/>
          <w:sz w:val="22"/>
          <w:szCs w:val="22"/>
        </w:rPr>
        <w:t>: 336-45 (2004).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b/>
          <w:sz w:val="22"/>
          <w:szCs w:val="22"/>
        </w:rPr>
      </w:pPr>
      <w:r w:rsidRPr="001D022B">
        <w:rPr>
          <w:rFonts w:ascii="Arial" w:hAnsi="Arial" w:cs="Arial"/>
          <w:b/>
          <w:sz w:val="22"/>
          <w:szCs w:val="22"/>
        </w:rPr>
        <w:t>Model-free formalism (MF) and Extended model-free formalism (EMF)</w:t>
      </w:r>
    </w:p>
    <w:p w:rsidR="001D022B" w:rsidRPr="001D022B" w:rsidRDefault="001D022B" w:rsidP="001D022B">
      <w:pPr>
        <w:rPr>
          <w:rFonts w:ascii="Arial" w:hAnsi="Arial" w:cs="Arial"/>
          <w:b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Lipari, G. and Szabo, A.  Model-free approach to the interpretation of nuclear magnetic resonance relaxation in macromolecules. I. Theory and range of validity.  </w:t>
      </w:r>
      <w:r w:rsidRPr="001D022B">
        <w:rPr>
          <w:rFonts w:ascii="Arial" w:hAnsi="Arial" w:cs="Arial"/>
          <w:i/>
          <w:sz w:val="22"/>
          <w:szCs w:val="22"/>
        </w:rPr>
        <w:t>JACS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104</w:t>
      </w:r>
      <w:r w:rsidRPr="001D022B">
        <w:rPr>
          <w:rFonts w:ascii="Arial" w:hAnsi="Arial" w:cs="Arial"/>
          <w:sz w:val="22"/>
          <w:szCs w:val="22"/>
        </w:rPr>
        <w:t>: 4546-59 (1982).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lastRenderedPageBreak/>
        <w:t xml:space="preserve">Lipari, G. and Szabo, A.  Model-free approach to the interpretation of nuclear magnetic resonance relaxation in macromolecules. II. Analysis of experimental results.  </w:t>
      </w:r>
      <w:r w:rsidRPr="001D022B">
        <w:rPr>
          <w:rFonts w:ascii="Arial" w:hAnsi="Arial" w:cs="Arial"/>
          <w:i/>
          <w:sz w:val="22"/>
          <w:szCs w:val="22"/>
        </w:rPr>
        <w:t>JACS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104</w:t>
      </w:r>
      <w:r w:rsidRPr="001D022B">
        <w:rPr>
          <w:rFonts w:ascii="Arial" w:hAnsi="Arial" w:cs="Arial"/>
          <w:sz w:val="22"/>
          <w:szCs w:val="22"/>
        </w:rPr>
        <w:t>: 4559-70 (1982).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Clore, G.M., Szabo, A., Bax, A., Kay, L.E., Driscoll, P.C., Gronenborn, A.M.  Deviations from the simple two-parameter model-free approach to the interpretation of nitrogen-15 nuclear magnetic relaxation of proteins.  </w:t>
      </w:r>
      <w:r w:rsidRPr="001D022B">
        <w:rPr>
          <w:rFonts w:ascii="Arial" w:hAnsi="Arial" w:cs="Arial"/>
          <w:i/>
          <w:sz w:val="22"/>
          <w:szCs w:val="22"/>
        </w:rPr>
        <w:t>JACS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112</w:t>
      </w:r>
      <w:r w:rsidRPr="001D022B">
        <w:rPr>
          <w:rFonts w:ascii="Arial" w:hAnsi="Arial" w:cs="Arial"/>
          <w:sz w:val="22"/>
          <w:szCs w:val="22"/>
        </w:rPr>
        <w:t>: 4989-91 (1990).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b/>
          <w:sz w:val="22"/>
          <w:szCs w:val="22"/>
        </w:rPr>
      </w:pPr>
      <w:r w:rsidRPr="001D022B">
        <w:rPr>
          <w:rFonts w:ascii="Arial" w:hAnsi="Arial" w:cs="Arial"/>
          <w:b/>
          <w:sz w:val="22"/>
          <w:szCs w:val="22"/>
        </w:rPr>
        <w:t>Classic examples of heteronuclear relaxation studies and model-free analysis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Palmer, A.G., Rance, M., and Wright, P.E.  Intramolecular motions of a zinc finger DNA-binding domain from xfin characterized by proton-detected natural abundance </w:t>
      </w:r>
      <w:r w:rsidRPr="001D022B">
        <w:rPr>
          <w:rFonts w:ascii="Arial" w:hAnsi="Arial" w:cs="Arial"/>
          <w:sz w:val="22"/>
          <w:szCs w:val="22"/>
          <w:vertAlign w:val="superscript"/>
        </w:rPr>
        <w:t>13</w:t>
      </w:r>
      <w:r w:rsidRPr="001D022B">
        <w:rPr>
          <w:rFonts w:ascii="Arial" w:hAnsi="Arial" w:cs="Arial"/>
          <w:sz w:val="22"/>
          <w:szCs w:val="22"/>
        </w:rPr>
        <w:t xml:space="preserve">C  heteronuclear NMR spectroscopy.  </w:t>
      </w:r>
      <w:r w:rsidRPr="001D022B">
        <w:rPr>
          <w:rFonts w:ascii="Arial" w:hAnsi="Arial" w:cs="Arial"/>
          <w:i/>
          <w:sz w:val="22"/>
          <w:szCs w:val="22"/>
        </w:rPr>
        <w:t>JACS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113</w:t>
      </w:r>
      <w:r w:rsidRPr="001D022B">
        <w:rPr>
          <w:rFonts w:ascii="Arial" w:hAnsi="Arial" w:cs="Arial"/>
          <w:sz w:val="22"/>
          <w:szCs w:val="22"/>
        </w:rPr>
        <w:t>: 4371-80 (1991).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Mandel A.M., Akke, M., Palmer, A.G.  Backbone dynamics of </w:t>
      </w:r>
      <w:r w:rsidRPr="001D022B">
        <w:rPr>
          <w:rFonts w:ascii="Arial" w:hAnsi="Arial" w:cs="Arial"/>
          <w:i/>
          <w:sz w:val="22"/>
          <w:szCs w:val="22"/>
        </w:rPr>
        <w:t>Escherichia coli</w:t>
      </w:r>
      <w:r w:rsidRPr="001D022B">
        <w:rPr>
          <w:rFonts w:ascii="Arial" w:hAnsi="Arial" w:cs="Arial"/>
          <w:sz w:val="22"/>
          <w:szCs w:val="22"/>
        </w:rPr>
        <w:t xml:space="preserve"> ribonuclease HI: correlations with structure and function in an active enzyme.  </w:t>
      </w:r>
      <w:r w:rsidRPr="001D022B">
        <w:rPr>
          <w:rFonts w:ascii="Arial" w:hAnsi="Arial" w:cs="Arial"/>
          <w:i/>
          <w:sz w:val="22"/>
          <w:szCs w:val="22"/>
        </w:rPr>
        <w:t>J. Mol. Biol.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246</w:t>
      </w:r>
      <w:r w:rsidRPr="001D022B">
        <w:rPr>
          <w:rFonts w:ascii="Arial" w:hAnsi="Arial" w:cs="Arial"/>
          <w:sz w:val="22"/>
          <w:szCs w:val="22"/>
        </w:rPr>
        <w:t>: 144-63 (1995).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b/>
          <w:sz w:val="22"/>
          <w:szCs w:val="22"/>
        </w:rPr>
      </w:pPr>
      <w:r w:rsidRPr="001D022B">
        <w:rPr>
          <w:rFonts w:ascii="Arial" w:hAnsi="Arial" w:cs="Arial"/>
          <w:b/>
          <w:sz w:val="22"/>
          <w:szCs w:val="22"/>
        </w:rPr>
        <w:t xml:space="preserve">Hydrodynamic </w:t>
      </w:r>
      <w:r w:rsidR="005A0EBF">
        <w:rPr>
          <w:rFonts w:ascii="Arial" w:hAnsi="Arial" w:cs="Arial"/>
          <w:b/>
          <w:sz w:val="22"/>
          <w:szCs w:val="22"/>
        </w:rPr>
        <w:t xml:space="preserve">R1 and R2 </w:t>
      </w:r>
      <w:r w:rsidRPr="001D022B">
        <w:rPr>
          <w:rFonts w:ascii="Arial" w:hAnsi="Arial" w:cs="Arial"/>
          <w:b/>
          <w:sz w:val="22"/>
          <w:szCs w:val="22"/>
        </w:rPr>
        <w:t>prediction software</w:t>
      </w:r>
    </w:p>
    <w:p w:rsidR="001D022B" w:rsidRPr="001D022B" w:rsidRDefault="001D022B" w:rsidP="001D022B">
      <w:pPr>
        <w:rPr>
          <w:rFonts w:ascii="Arial" w:hAnsi="Arial" w:cs="Arial"/>
          <w:b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  <w:r w:rsidRPr="001D022B">
        <w:rPr>
          <w:rFonts w:ascii="Arial" w:hAnsi="Arial" w:cs="Arial"/>
          <w:sz w:val="22"/>
          <w:szCs w:val="22"/>
        </w:rPr>
        <w:t xml:space="preserve">De la Torre, J.G., Huertas, M.L., and Carrasco, B.  HYDRONMR: Prediction of NMR relaxation of globular proteins from atomic-level structures and hydrodynamic calculations.  </w:t>
      </w:r>
      <w:r w:rsidRPr="001D022B">
        <w:rPr>
          <w:rFonts w:ascii="Arial" w:hAnsi="Arial" w:cs="Arial"/>
          <w:i/>
          <w:sz w:val="22"/>
          <w:szCs w:val="22"/>
        </w:rPr>
        <w:t>J. Mag. Res.</w:t>
      </w:r>
      <w:r w:rsidRPr="001D022B">
        <w:rPr>
          <w:rFonts w:ascii="Arial" w:hAnsi="Arial" w:cs="Arial"/>
          <w:sz w:val="22"/>
          <w:szCs w:val="22"/>
        </w:rPr>
        <w:t xml:space="preserve">, </w:t>
      </w:r>
      <w:r w:rsidRPr="001D022B">
        <w:rPr>
          <w:rFonts w:ascii="Arial" w:hAnsi="Arial" w:cs="Arial"/>
          <w:b/>
          <w:sz w:val="22"/>
          <w:szCs w:val="22"/>
        </w:rPr>
        <w:t>147</w:t>
      </w:r>
      <w:r w:rsidRPr="001D022B">
        <w:rPr>
          <w:rFonts w:ascii="Arial" w:hAnsi="Arial" w:cs="Arial"/>
          <w:sz w:val="22"/>
          <w:szCs w:val="22"/>
        </w:rPr>
        <w:t>: 138-46 (2000).</w:t>
      </w:r>
    </w:p>
    <w:p w:rsidR="001D022B" w:rsidRPr="001D022B" w:rsidRDefault="001D022B" w:rsidP="001D022B">
      <w:pPr>
        <w:rPr>
          <w:rFonts w:ascii="Arial" w:hAnsi="Arial" w:cs="Arial"/>
          <w:sz w:val="22"/>
          <w:szCs w:val="22"/>
        </w:rPr>
      </w:pPr>
    </w:p>
    <w:p w:rsidR="001D022B" w:rsidRPr="001D022B" w:rsidRDefault="001D022B" w:rsidP="001D022B">
      <w:pPr>
        <w:rPr>
          <w:rFonts w:ascii="Arial" w:hAnsi="Arial" w:cs="Arial"/>
          <w:b/>
          <w:sz w:val="22"/>
          <w:szCs w:val="22"/>
        </w:rPr>
      </w:pPr>
    </w:p>
    <w:p w:rsidR="009B20CA" w:rsidRDefault="009B20CA"/>
    <w:sectPr w:rsidR="009B20CA" w:rsidSect="009B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740C"/>
    <w:rsid w:val="000B740C"/>
    <w:rsid w:val="0013019E"/>
    <w:rsid w:val="001D022B"/>
    <w:rsid w:val="005A0EBF"/>
    <w:rsid w:val="005A2166"/>
    <w:rsid w:val="006279C3"/>
    <w:rsid w:val="008355FA"/>
    <w:rsid w:val="009B20CA"/>
    <w:rsid w:val="009C05C8"/>
    <w:rsid w:val="00BC0F9B"/>
    <w:rsid w:val="00F131D4"/>
    <w:rsid w:val="00F66013"/>
    <w:rsid w:val="00F71579"/>
    <w:rsid w:val="00FD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01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ChrisB</dc:creator>
  <cp:lastModifiedBy>ChrisB</cp:lastModifiedBy>
  <cp:revision>8</cp:revision>
  <dcterms:created xsi:type="dcterms:W3CDTF">2010-11-16T00:59:00Z</dcterms:created>
  <dcterms:modified xsi:type="dcterms:W3CDTF">2010-11-16T14:55:00Z</dcterms:modified>
</cp:coreProperties>
</file>